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023" w:rsidRPr="00D23023" w:rsidRDefault="00D23023" w:rsidP="00312B3C">
      <w:pPr>
        <w:spacing w:before="100" w:beforeAutospacing="1" w:after="100" w:afterAutospacing="1" w:line="480" w:lineRule="auto"/>
        <w:ind w:firstLine="284"/>
        <w:rPr>
          <w:rFonts w:ascii="Times New Roman" w:hAnsi="Times New Roman" w:cs="Times New Roman"/>
          <w:sz w:val="24"/>
          <w:szCs w:val="24"/>
        </w:rPr>
      </w:pPr>
    </w:p>
    <w:p w:rsidR="00D23023" w:rsidRPr="00D23023" w:rsidRDefault="00D23023" w:rsidP="00312B3C">
      <w:pPr>
        <w:spacing w:before="100" w:beforeAutospacing="1" w:after="100" w:afterAutospacing="1" w:line="480" w:lineRule="auto"/>
        <w:ind w:firstLine="284"/>
        <w:rPr>
          <w:rFonts w:ascii="Times New Roman" w:hAnsi="Times New Roman" w:cs="Times New Roman"/>
          <w:sz w:val="24"/>
          <w:szCs w:val="24"/>
        </w:rPr>
      </w:pPr>
    </w:p>
    <w:p w:rsidR="00D23023" w:rsidRPr="00D23023" w:rsidRDefault="00D23023" w:rsidP="00312B3C">
      <w:pPr>
        <w:spacing w:before="100" w:beforeAutospacing="1" w:after="100" w:afterAutospacing="1" w:line="480" w:lineRule="auto"/>
        <w:ind w:firstLine="284"/>
        <w:rPr>
          <w:rFonts w:ascii="Times New Roman" w:hAnsi="Times New Roman" w:cs="Times New Roman"/>
          <w:sz w:val="24"/>
          <w:szCs w:val="24"/>
        </w:rPr>
      </w:pPr>
    </w:p>
    <w:p w:rsidR="00D23023" w:rsidRPr="00D23023" w:rsidRDefault="00D23023" w:rsidP="00312B3C">
      <w:pPr>
        <w:spacing w:before="100" w:beforeAutospacing="1" w:after="100" w:afterAutospacing="1" w:line="480" w:lineRule="auto"/>
        <w:ind w:firstLine="284"/>
        <w:rPr>
          <w:rFonts w:ascii="Times New Roman" w:hAnsi="Times New Roman" w:cs="Times New Roman"/>
          <w:sz w:val="24"/>
          <w:szCs w:val="24"/>
        </w:rPr>
      </w:pPr>
    </w:p>
    <w:p w:rsidR="00D23023" w:rsidRPr="00D23023" w:rsidRDefault="00D23023" w:rsidP="00312B3C">
      <w:pPr>
        <w:spacing w:before="100" w:beforeAutospacing="1" w:after="100" w:afterAutospacing="1" w:line="480" w:lineRule="auto"/>
        <w:ind w:firstLine="284"/>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r w:rsidRPr="00D23023">
        <w:rPr>
          <w:rFonts w:ascii="Times New Roman" w:hAnsi="Times New Roman" w:cs="Times New Roman"/>
          <w:sz w:val="24"/>
          <w:szCs w:val="24"/>
        </w:rPr>
        <w:t>Name</w:t>
      </w: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r w:rsidRPr="00D23023">
        <w:rPr>
          <w:rFonts w:ascii="Times New Roman" w:hAnsi="Times New Roman" w:cs="Times New Roman"/>
          <w:sz w:val="24"/>
          <w:szCs w:val="24"/>
        </w:rPr>
        <w:t>Institution</w:t>
      </w: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r w:rsidRPr="00D23023">
        <w:rPr>
          <w:rFonts w:ascii="Times New Roman" w:hAnsi="Times New Roman" w:cs="Times New Roman"/>
          <w:sz w:val="24"/>
          <w:szCs w:val="24"/>
        </w:rPr>
        <w:t>Date</w:t>
      </w: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r w:rsidRPr="00D23023">
        <w:rPr>
          <w:rFonts w:ascii="Times New Roman" w:hAnsi="Times New Roman" w:cs="Times New Roman"/>
          <w:sz w:val="24"/>
          <w:szCs w:val="24"/>
        </w:rPr>
        <w:t>Healthcare</w:t>
      </w: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ind w:firstLine="284"/>
        <w:jc w:val="center"/>
        <w:rPr>
          <w:rFonts w:ascii="Times New Roman" w:hAnsi="Times New Roman" w:cs="Times New Roman"/>
          <w:sz w:val="24"/>
          <w:szCs w:val="24"/>
        </w:rPr>
      </w:pPr>
    </w:p>
    <w:p w:rsid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23023">
        <w:rPr>
          <w:rFonts w:ascii="Times New Roman" w:hAnsi="Times New Roman" w:cs="Times New Roman"/>
          <w:sz w:val="24"/>
          <w:szCs w:val="24"/>
        </w:rPr>
        <w:t>The term strategic plan refers to a document used to communicate the goals, actions needed to goals achieving and critical elements developed by an organization in the exercise of planning. When it comes to an organization, strategic planning impacts its capital and operating budgets. One of the ways in which this is impacted is that a strategic plan enables an organization to effectively plan how the funds will be used. The other way is that strategic planning ensures that capital does not go into waste since there are already well-outlined procedures on how it will be used. The organization moreover is able to cater for everything since the operating budget has been planned as to what it will cater for. “It can be seen that a strategic plan ensures the utility of the capital and operation budgets of an organization effectively without waste.” (Lalli, 2012)</w:t>
      </w: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Default="00D23023" w:rsidP="00D23023">
      <w:pPr>
        <w:spacing w:before="100" w:beforeAutospacing="1" w:after="100" w:afterAutospacing="1" w:line="480" w:lineRule="auto"/>
        <w:rPr>
          <w:rFonts w:ascii="Times New Roman" w:hAnsi="Times New Roman" w:cs="Times New Roman"/>
          <w:sz w:val="24"/>
          <w:szCs w:val="24"/>
        </w:rPr>
      </w:pP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bookmarkStart w:id="0" w:name="_GoBack"/>
      <w:bookmarkEnd w:id="0"/>
    </w:p>
    <w:p w:rsidR="00D23023" w:rsidRPr="00D23023" w:rsidRDefault="00D23023" w:rsidP="00D23023">
      <w:pPr>
        <w:spacing w:before="100" w:beforeAutospacing="1" w:after="100" w:afterAutospacing="1" w:line="480" w:lineRule="auto"/>
        <w:jc w:val="center"/>
        <w:rPr>
          <w:rFonts w:ascii="Times New Roman" w:hAnsi="Times New Roman" w:cs="Times New Roman"/>
          <w:sz w:val="24"/>
          <w:szCs w:val="24"/>
        </w:rPr>
      </w:pPr>
      <w:r w:rsidRPr="00D23023">
        <w:rPr>
          <w:rFonts w:ascii="Times New Roman" w:hAnsi="Times New Roman" w:cs="Times New Roman"/>
          <w:sz w:val="24"/>
          <w:szCs w:val="24"/>
        </w:rPr>
        <w:lastRenderedPageBreak/>
        <w:t>References</w:t>
      </w:r>
    </w:p>
    <w:p w:rsidR="00D23023" w:rsidRPr="00D23023" w:rsidRDefault="00D23023" w:rsidP="00D23023">
      <w:pPr>
        <w:spacing w:before="100" w:beforeAutospacing="1" w:after="100" w:afterAutospacing="1" w:line="480" w:lineRule="auto"/>
        <w:rPr>
          <w:rFonts w:ascii="Times New Roman" w:hAnsi="Times New Roman" w:cs="Times New Roman"/>
          <w:sz w:val="24"/>
          <w:szCs w:val="24"/>
        </w:rPr>
      </w:pPr>
      <w:r w:rsidRPr="00D23023">
        <w:rPr>
          <w:rFonts w:ascii="Times New Roman" w:eastAsia="Arial Unicode MS" w:hAnsi="Times New Roman" w:cs="Times New Roman"/>
          <w:color w:val="000000"/>
          <w:sz w:val="24"/>
          <w:szCs w:val="24"/>
          <w:shd w:val="clear" w:color="auto" w:fill="FFFFFF"/>
        </w:rPr>
        <w:t>Lalli, W. R. (2012). </w:t>
      </w:r>
      <w:r w:rsidRPr="00D23023">
        <w:rPr>
          <w:rFonts w:ascii="Times New Roman" w:eastAsia="Arial Unicode MS" w:hAnsi="Times New Roman" w:cs="Times New Roman"/>
          <w:i/>
          <w:iCs/>
          <w:color w:val="000000"/>
          <w:sz w:val="24"/>
          <w:szCs w:val="24"/>
          <w:shd w:val="clear" w:color="auto" w:fill="FFFFFF"/>
        </w:rPr>
        <w:t>Handbook of budgeting</w:t>
      </w:r>
      <w:r w:rsidRPr="00D23023">
        <w:rPr>
          <w:rFonts w:ascii="Times New Roman" w:eastAsia="Arial Unicode MS" w:hAnsi="Times New Roman" w:cs="Times New Roman"/>
          <w:color w:val="000000"/>
          <w:sz w:val="24"/>
          <w:szCs w:val="24"/>
          <w:shd w:val="clear" w:color="auto" w:fill="FFFFFF"/>
        </w:rPr>
        <w:t>. Hoboken, N.J: Wiley.</w:t>
      </w:r>
    </w:p>
    <w:sectPr w:rsidR="00D23023" w:rsidRPr="00D23023" w:rsidSect="00D23023">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3DB" w:rsidRDefault="001D73DB" w:rsidP="00D23023">
      <w:pPr>
        <w:spacing w:after="0" w:line="240" w:lineRule="auto"/>
      </w:pPr>
      <w:r>
        <w:separator/>
      </w:r>
    </w:p>
  </w:endnote>
  <w:endnote w:type="continuationSeparator" w:id="0">
    <w:p w:rsidR="001D73DB" w:rsidRDefault="001D73DB" w:rsidP="00D2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3DB" w:rsidRDefault="001D73DB" w:rsidP="00D23023">
      <w:pPr>
        <w:spacing w:after="0" w:line="240" w:lineRule="auto"/>
      </w:pPr>
      <w:r>
        <w:separator/>
      </w:r>
    </w:p>
  </w:footnote>
  <w:footnote w:type="continuationSeparator" w:id="0">
    <w:p w:rsidR="001D73DB" w:rsidRDefault="001D73DB" w:rsidP="00D230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023" w:rsidRPr="00D23023" w:rsidRDefault="00D23023">
    <w:pPr>
      <w:pStyle w:val="Header"/>
      <w:jc w:val="right"/>
      <w:rPr>
        <w:rFonts w:ascii="Times New Roman" w:hAnsi="Times New Roman" w:cs="Times New Roman"/>
        <w:sz w:val="24"/>
        <w:szCs w:val="24"/>
      </w:rPr>
    </w:pPr>
    <w:r w:rsidRPr="00D23023">
      <w:rPr>
        <w:rFonts w:ascii="Times New Roman" w:hAnsi="Times New Roman" w:cs="Times New Roman"/>
        <w:sz w:val="24"/>
        <w:szCs w:val="24"/>
      </w:rPr>
      <w:t>HEALTHCARE</w:t>
    </w:r>
    <w:r w:rsidRPr="00D23023">
      <w:rPr>
        <w:rFonts w:ascii="Times New Roman" w:hAnsi="Times New Roman" w:cs="Times New Roman"/>
        <w:sz w:val="24"/>
        <w:szCs w:val="24"/>
      </w:rPr>
      <w:tab/>
    </w:r>
    <w:r w:rsidRPr="00D23023">
      <w:rPr>
        <w:rFonts w:ascii="Times New Roman" w:hAnsi="Times New Roman" w:cs="Times New Roman"/>
        <w:sz w:val="24"/>
        <w:szCs w:val="24"/>
      </w:rPr>
      <w:tab/>
    </w:r>
    <w:sdt>
      <w:sdtPr>
        <w:rPr>
          <w:rFonts w:ascii="Times New Roman" w:hAnsi="Times New Roman" w:cs="Times New Roman"/>
          <w:sz w:val="24"/>
          <w:szCs w:val="24"/>
        </w:rPr>
        <w:id w:val="977343765"/>
        <w:docPartObj>
          <w:docPartGallery w:val="Page Numbers (Top of Page)"/>
          <w:docPartUnique/>
        </w:docPartObj>
      </w:sdtPr>
      <w:sdtEndPr>
        <w:rPr>
          <w:noProof/>
        </w:rPr>
      </w:sdtEndPr>
      <w:sdtContent>
        <w:r w:rsidRPr="00D23023">
          <w:rPr>
            <w:rFonts w:ascii="Times New Roman" w:hAnsi="Times New Roman" w:cs="Times New Roman"/>
            <w:sz w:val="24"/>
            <w:szCs w:val="24"/>
          </w:rPr>
          <w:fldChar w:fldCharType="begin"/>
        </w:r>
        <w:r w:rsidRPr="00D23023">
          <w:rPr>
            <w:rFonts w:ascii="Times New Roman" w:hAnsi="Times New Roman" w:cs="Times New Roman"/>
            <w:sz w:val="24"/>
            <w:szCs w:val="24"/>
          </w:rPr>
          <w:instrText xml:space="preserve"> PAGE   \* MERGEFORMAT </w:instrText>
        </w:r>
        <w:r w:rsidRPr="00D23023">
          <w:rPr>
            <w:rFonts w:ascii="Times New Roman" w:hAnsi="Times New Roman" w:cs="Times New Roman"/>
            <w:sz w:val="24"/>
            <w:szCs w:val="24"/>
          </w:rPr>
          <w:fldChar w:fldCharType="separate"/>
        </w:r>
        <w:r>
          <w:rPr>
            <w:rFonts w:ascii="Times New Roman" w:hAnsi="Times New Roman" w:cs="Times New Roman"/>
            <w:noProof/>
            <w:sz w:val="24"/>
            <w:szCs w:val="24"/>
          </w:rPr>
          <w:t>3</w:t>
        </w:r>
        <w:r w:rsidRPr="00D23023">
          <w:rPr>
            <w:rFonts w:ascii="Times New Roman" w:hAnsi="Times New Roman" w:cs="Times New Roman"/>
            <w:noProof/>
            <w:sz w:val="24"/>
            <w:szCs w:val="24"/>
          </w:rPr>
          <w:fldChar w:fldCharType="end"/>
        </w:r>
      </w:sdtContent>
    </w:sdt>
  </w:p>
  <w:p w:rsidR="00D23023" w:rsidRPr="00D23023" w:rsidRDefault="00D230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023" w:rsidRPr="00D23023" w:rsidRDefault="00D23023">
    <w:pPr>
      <w:pStyle w:val="Header"/>
      <w:jc w:val="right"/>
      <w:rPr>
        <w:rFonts w:ascii="Times New Roman" w:hAnsi="Times New Roman" w:cs="Times New Roman"/>
        <w:sz w:val="24"/>
        <w:szCs w:val="24"/>
      </w:rPr>
    </w:pPr>
    <w:r w:rsidRPr="00D23023">
      <w:rPr>
        <w:rFonts w:ascii="Times New Roman" w:hAnsi="Times New Roman" w:cs="Times New Roman"/>
        <w:sz w:val="24"/>
        <w:szCs w:val="24"/>
      </w:rPr>
      <w:t>Running Head: HEALTHCARE</w:t>
    </w:r>
    <w:r w:rsidRPr="00D23023">
      <w:rPr>
        <w:rFonts w:ascii="Times New Roman" w:hAnsi="Times New Roman" w:cs="Times New Roman"/>
        <w:sz w:val="24"/>
        <w:szCs w:val="24"/>
      </w:rPr>
      <w:tab/>
    </w:r>
    <w:r w:rsidRPr="00D23023">
      <w:rPr>
        <w:rFonts w:ascii="Times New Roman" w:hAnsi="Times New Roman" w:cs="Times New Roman"/>
        <w:sz w:val="24"/>
        <w:szCs w:val="24"/>
      </w:rPr>
      <w:tab/>
    </w:r>
    <w:sdt>
      <w:sdtPr>
        <w:rPr>
          <w:rFonts w:ascii="Times New Roman" w:hAnsi="Times New Roman" w:cs="Times New Roman"/>
          <w:sz w:val="24"/>
          <w:szCs w:val="24"/>
        </w:rPr>
        <w:id w:val="1619564929"/>
        <w:docPartObj>
          <w:docPartGallery w:val="Page Numbers (Top of Page)"/>
          <w:docPartUnique/>
        </w:docPartObj>
      </w:sdtPr>
      <w:sdtEndPr>
        <w:rPr>
          <w:noProof/>
        </w:rPr>
      </w:sdtEndPr>
      <w:sdtContent>
        <w:r w:rsidRPr="00D23023">
          <w:rPr>
            <w:rFonts w:ascii="Times New Roman" w:hAnsi="Times New Roman" w:cs="Times New Roman"/>
            <w:sz w:val="24"/>
            <w:szCs w:val="24"/>
          </w:rPr>
          <w:fldChar w:fldCharType="begin"/>
        </w:r>
        <w:r w:rsidRPr="00D23023">
          <w:rPr>
            <w:rFonts w:ascii="Times New Roman" w:hAnsi="Times New Roman" w:cs="Times New Roman"/>
            <w:sz w:val="24"/>
            <w:szCs w:val="24"/>
          </w:rPr>
          <w:instrText xml:space="preserve"> PAGE   \* MERGEFORMAT </w:instrText>
        </w:r>
        <w:r w:rsidRPr="00D23023">
          <w:rPr>
            <w:rFonts w:ascii="Times New Roman" w:hAnsi="Times New Roman" w:cs="Times New Roman"/>
            <w:sz w:val="24"/>
            <w:szCs w:val="24"/>
          </w:rPr>
          <w:fldChar w:fldCharType="separate"/>
        </w:r>
        <w:r>
          <w:rPr>
            <w:rFonts w:ascii="Times New Roman" w:hAnsi="Times New Roman" w:cs="Times New Roman"/>
            <w:noProof/>
            <w:sz w:val="24"/>
            <w:szCs w:val="24"/>
          </w:rPr>
          <w:t>1</w:t>
        </w:r>
        <w:r w:rsidRPr="00D23023">
          <w:rPr>
            <w:rFonts w:ascii="Times New Roman" w:hAnsi="Times New Roman" w:cs="Times New Roman"/>
            <w:noProof/>
            <w:sz w:val="24"/>
            <w:szCs w:val="24"/>
          </w:rPr>
          <w:fldChar w:fldCharType="end"/>
        </w:r>
      </w:sdtContent>
    </w:sdt>
  </w:p>
  <w:p w:rsidR="00D23023" w:rsidRPr="00D23023" w:rsidRDefault="00D230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55C"/>
    <w:rsid w:val="0008355C"/>
    <w:rsid w:val="001D73DB"/>
    <w:rsid w:val="00312B3C"/>
    <w:rsid w:val="00646427"/>
    <w:rsid w:val="00D23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CDB3D-8952-46C3-88A9-C052405B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023"/>
  </w:style>
  <w:style w:type="paragraph" w:styleId="Footer">
    <w:name w:val="footer"/>
    <w:basedOn w:val="Normal"/>
    <w:link w:val="FooterChar"/>
    <w:uiPriority w:val="99"/>
    <w:unhideWhenUsed/>
    <w:rsid w:val="00D23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149</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2018-10-19T18:38:00Z</dcterms:created>
  <dcterms:modified xsi:type="dcterms:W3CDTF">2018-10-19T18:38:00Z</dcterms:modified>
</cp:coreProperties>
</file>